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3A60" w14:textId="211952E3" w:rsidR="00B77B94" w:rsidRPr="002A23D3" w:rsidRDefault="00B77B94" w:rsidP="002A23D3">
      <w:pPr>
        <w:pStyle w:val="Legenda"/>
        <w:spacing w:line="360" w:lineRule="auto"/>
        <w:rPr>
          <w:rFonts w:ascii="Aptos" w:hAnsi="Aptos" w:cstheme="minorHAnsi"/>
          <w:b w:val="0"/>
          <w:i/>
          <w:sz w:val="18"/>
          <w:szCs w:val="18"/>
        </w:rPr>
      </w:pPr>
      <w:r>
        <w:rPr>
          <w:rFonts w:asciiTheme="minorHAnsi" w:hAnsiTheme="minorHAnsi"/>
          <w:b w:val="0"/>
          <w:i/>
          <w:sz w:val="20"/>
        </w:rPr>
        <w:t xml:space="preserve"> </w:t>
      </w:r>
      <w:r>
        <w:rPr>
          <w:rFonts w:asciiTheme="minorHAnsi" w:hAnsiTheme="minorHAnsi"/>
          <w:b w:val="0"/>
          <w:i/>
          <w:sz w:val="20"/>
        </w:rPr>
        <w:tab/>
      </w:r>
      <w:r>
        <w:rPr>
          <w:rFonts w:asciiTheme="minorHAnsi" w:hAnsiTheme="minorHAnsi"/>
          <w:b w:val="0"/>
          <w:i/>
          <w:sz w:val="20"/>
        </w:rPr>
        <w:tab/>
      </w:r>
      <w:r>
        <w:rPr>
          <w:rFonts w:asciiTheme="minorHAnsi" w:hAnsiTheme="minorHAnsi"/>
          <w:b w:val="0"/>
          <w:i/>
          <w:sz w:val="20"/>
        </w:rPr>
        <w:tab/>
      </w:r>
      <w:r>
        <w:rPr>
          <w:rFonts w:asciiTheme="minorHAnsi" w:hAnsiTheme="minorHAnsi"/>
          <w:b w:val="0"/>
          <w:i/>
          <w:sz w:val="20"/>
        </w:rPr>
        <w:tab/>
      </w:r>
      <w:r>
        <w:rPr>
          <w:rFonts w:ascii="Aptos" w:hAnsi="Aptos"/>
          <w:b w:val="0"/>
          <w:i/>
          <w:sz w:val="18"/>
        </w:rPr>
        <w:t xml:space="preserve">Annex No. 5. </w:t>
      </w:r>
      <w:r>
        <w:rPr>
          <w:rFonts w:ascii="Aptos" w:hAnsi="Aptos"/>
          <w:b w:val="0"/>
          <w:i/>
          <w:iCs/>
          <w:sz w:val="18"/>
        </w:rPr>
        <w:t>Declaration of no personal/capital ties</w:t>
      </w:r>
    </w:p>
    <w:p w14:paraId="7F5CB0C0" w14:textId="77777777" w:rsidR="001A341D" w:rsidRPr="002A23D3" w:rsidRDefault="001A341D" w:rsidP="002A23D3">
      <w:pPr>
        <w:pStyle w:val="Legenda"/>
        <w:spacing w:line="360" w:lineRule="auto"/>
        <w:rPr>
          <w:rFonts w:ascii="Aptos" w:hAnsi="Aptos" w:cstheme="minorHAnsi"/>
          <w:szCs w:val="24"/>
        </w:rPr>
      </w:pPr>
    </w:p>
    <w:p w14:paraId="35BCDAD2" w14:textId="09424F6B" w:rsidR="00B77B94" w:rsidRDefault="00415F82" w:rsidP="002A23D3">
      <w:pPr>
        <w:spacing w:after="0" w:line="360" w:lineRule="auto"/>
        <w:jc w:val="center"/>
        <w:rPr>
          <w:rFonts w:ascii="Aptos" w:eastAsia="Times New Roman" w:hAnsi="Aptos" w:cstheme="minorHAnsi"/>
          <w:b/>
          <w:sz w:val="24"/>
          <w:szCs w:val="24"/>
        </w:rPr>
      </w:pPr>
      <w:r>
        <w:rPr>
          <w:rFonts w:ascii="Aptos" w:hAnsi="Aptos"/>
          <w:b/>
          <w:sz w:val="24"/>
        </w:rPr>
        <w:t xml:space="preserve">DECLARATIONS OF NO PERSONAL/CAPITAL TIES WITH THE CONTRACTING ENTITY </w:t>
      </w:r>
    </w:p>
    <w:p w14:paraId="649306F5" w14:textId="1FA56520" w:rsidR="00EE2076" w:rsidRPr="002A23D3" w:rsidRDefault="00EE2076" w:rsidP="002A23D3">
      <w:pPr>
        <w:spacing w:after="0" w:line="360" w:lineRule="auto"/>
        <w:jc w:val="center"/>
        <w:rPr>
          <w:rFonts w:ascii="Aptos" w:eastAsia="Times New Roman" w:hAnsi="Aptos" w:cstheme="minorHAnsi"/>
          <w:b/>
          <w:sz w:val="24"/>
          <w:szCs w:val="24"/>
        </w:rPr>
      </w:pPr>
      <w:r>
        <w:rPr>
          <w:rFonts w:ascii="Aptos" w:hAnsi="Aptos"/>
          <w:b/>
          <w:sz w:val="24"/>
        </w:rPr>
        <w:t>(Common to Parts 1 and 2)</w:t>
      </w:r>
    </w:p>
    <w:p w14:paraId="500D2C18" w14:textId="77777777" w:rsidR="00415F82" w:rsidRPr="002A23D3" w:rsidRDefault="00415F82" w:rsidP="002A23D3">
      <w:pPr>
        <w:spacing w:after="0" w:line="360" w:lineRule="auto"/>
        <w:jc w:val="both"/>
        <w:rPr>
          <w:rFonts w:ascii="Aptos" w:hAnsi="Aptos" w:cstheme="minorHAnsi"/>
          <w:sz w:val="24"/>
          <w:szCs w:val="24"/>
          <w:lang w:eastAsia="pl-PL"/>
        </w:rPr>
      </w:pPr>
    </w:p>
    <w:p w14:paraId="099A1F87" w14:textId="1F65E6A8" w:rsidR="003859FF" w:rsidRPr="002A23D3" w:rsidRDefault="00B77B94" w:rsidP="002A23D3">
      <w:pPr>
        <w:spacing w:after="0" w:line="360" w:lineRule="auto"/>
        <w:jc w:val="both"/>
        <w:rPr>
          <w:rFonts w:ascii="Aptos" w:hAnsi="Aptos" w:cstheme="minorHAnsi"/>
          <w:sz w:val="24"/>
          <w:szCs w:val="24"/>
        </w:rPr>
      </w:pPr>
      <w:r>
        <w:rPr>
          <w:rFonts w:ascii="Aptos" w:hAnsi="Aptos"/>
          <w:sz w:val="24"/>
        </w:rPr>
        <w:t>in connection with request for bid No. 0</w:t>
      </w:r>
      <w:r w:rsidR="00415742">
        <w:rPr>
          <w:rFonts w:ascii="Aptos" w:hAnsi="Aptos"/>
          <w:sz w:val="24"/>
        </w:rPr>
        <w:t>2</w:t>
      </w:r>
      <w:r>
        <w:rPr>
          <w:rFonts w:ascii="Aptos" w:hAnsi="Aptos"/>
          <w:sz w:val="24"/>
        </w:rPr>
        <w:t xml:space="preserve">/10/2025 from United Petfood Radom z </w:t>
      </w:r>
      <w:proofErr w:type="spellStart"/>
      <w:r>
        <w:rPr>
          <w:rFonts w:ascii="Aptos" w:hAnsi="Aptos"/>
          <w:sz w:val="24"/>
        </w:rPr>
        <w:t>ograniczoną</w:t>
      </w:r>
      <w:proofErr w:type="spellEnd"/>
      <w:r>
        <w:rPr>
          <w:rFonts w:ascii="Aptos" w:hAnsi="Aptos"/>
          <w:sz w:val="24"/>
        </w:rPr>
        <w:t xml:space="preserve"> </w:t>
      </w:r>
      <w:proofErr w:type="spellStart"/>
      <w:r>
        <w:rPr>
          <w:rFonts w:ascii="Aptos" w:hAnsi="Aptos"/>
          <w:sz w:val="24"/>
        </w:rPr>
        <w:t>odpowiedzialnością</w:t>
      </w:r>
      <w:proofErr w:type="spellEnd"/>
    </w:p>
    <w:p w14:paraId="50D04BD6" w14:textId="5D4F5290" w:rsidR="00B77B94" w:rsidRPr="002A23D3" w:rsidRDefault="00B77B94" w:rsidP="002A23D3">
      <w:pPr>
        <w:spacing w:after="0" w:line="360" w:lineRule="auto"/>
        <w:jc w:val="both"/>
        <w:rPr>
          <w:rFonts w:ascii="Aptos" w:hAnsi="Aptos" w:cstheme="minorHAnsi"/>
          <w:sz w:val="24"/>
          <w:szCs w:val="24"/>
        </w:rPr>
      </w:pPr>
      <w:r>
        <w:rPr>
          <w:rFonts w:ascii="Aptos" w:hAnsi="Aptos"/>
          <w:sz w:val="24"/>
        </w:rPr>
        <w:t>being aware of the criminal liability for false testimony, I hereby declare that:</w:t>
      </w:r>
    </w:p>
    <w:p w14:paraId="1CB00541" w14:textId="40CC17E2" w:rsidR="002A23D3" w:rsidRPr="002A23D3" w:rsidRDefault="002A23D3" w:rsidP="002A23D3">
      <w:pPr>
        <w:pStyle w:val="Akapitzlist"/>
        <w:numPr>
          <w:ilvl w:val="0"/>
          <w:numId w:val="5"/>
        </w:numPr>
        <w:spacing w:after="0" w:line="360" w:lineRule="auto"/>
        <w:jc w:val="both"/>
        <w:rPr>
          <w:rFonts w:ascii="Aptos" w:hAnsi="Aptos" w:cstheme="minorHAnsi"/>
          <w:sz w:val="24"/>
          <w:szCs w:val="24"/>
        </w:rPr>
      </w:pPr>
      <w:r>
        <w:rPr>
          <w:rFonts w:ascii="Aptos" w:hAnsi="Aptos"/>
          <w:sz w:val="24"/>
        </w:rPr>
        <w:t xml:space="preserve"> Between the Contractor and the Contracting Entity:</w:t>
      </w:r>
    </w:p>
    <w:p w14:paraId="27C63FEB"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there are no personal or capital links,</w:t>
      </w:r>
    </w:p>
    <w:p w14:paraId="7B8EE1C6"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there are no family ties, professional subordination or other relationships that could affect the impartiality or objectivity of the procedure.</w:t>
      </w:r>
    </w:p>
    <w:p w14:paraId="33786D1B" w14:textId="77777777" w:rsidR="002A23D3" w:rsidRPr="002A23D3" w:rsidRDefault="002A23D3" w:rsidP="002A23D3">
      <w:pPr>
        <w:numPr>
          <w:ilvl w:val="0"/>
          <w:numId w:val="5"/>
        </w:numPr>
        <w:spacing w:after="0" w:line="360" w:lineRule="auto"/>
        <w:jc w:val="both"/>
        <w:rPr>
          <w:rFonts w:ascii="Aptos" w:hAnsi="Aptos" w:cstheme="minorHAnsi"/>
          <w:sz w:val="24"/>
          <w:szCs w:val="24"/>
        </w:rPr>
      </w:pPr>
      <w:proofErr w:type="gramStart"/>
      <w:r>
        <w:rPr>
          <w:rFonts w:ascii="Aptos" w:hAnsi="Aptos"/>
          <w:sz w:val="24"/>
        </w:rPr>
        <w:t>In particular, I</w:t>
      </w:r>
      <w:proofErr w:type="gramEnd"/>
      <w:r>
        <w:rPr>
          <w:rFonts w:ascii="Aptos" w:hAnsi="Aptos"/>
          <w:sz w:val="24"/>
        </w:rPr>
        <w:t xml:space="preserve"> declare that there are no links between persons authorised to represent, make decisions or supervise on the part of the Contractor and persons authorised to perform the same activities on the part of the Contracting Entity, </w:t>
      </w:r>
      <w:proofErr w:type="gramStart"/>
      <w:r>
        <w:rPr>
          <w:rFonts w:ascii="Aptos" w:hAnsi="Aptos"/>
          <w:sz w:val="24"/>
        </w:rPr>
        <w:t>consisting</w:t>
      </w:r>
      <w:proofErr w:type="gramEnd"/>
      <w:r>
        <w:rPr>
          <w:rFonts w:ascii="Aptos" w:hAnsi="Aptos"/>
          <w:sz w:val="24"/>
        </w:rPr>
        <w:t xml:space="preserve"> in:</w:t>
      </w:r>
    </w:p>
    <w:p w14:paraId="2DFE682C"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participation in a company as a partner in a civil law partnership or a partnership,</w:t>
      </w:r>
    </w:p>
    <w:p w14:paraId="13EF1EC7"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holding at least 10% of shares or stocks,</w:t>
      </w:r>
    </w:p>
    <w:p w14:paraId="577C7402"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performing the function of a member of a supervisory or management body, proxy or representative,</w:t>
      </w:r>
    </w:p>
    <w:p w14:paraId="05521B87" w14:textId="195AF549"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being married, in a relationship of kinship or affinity in a direct line, second-degree kinship or affinity in the collateral line, or in a relationship of adoption, guardianship or custody, or cohabitation with the contractor, its legal representative or members of the management or supervisory bodies of contractors applying for the procurement order</w:t>
      </w:r>
    </w:p>
    <w:p w14:paraId="0E4EE8AA"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 xml:space="preserve">remaining in such a legal or factual relationship with the Contracting Entity that there is reasonable doubt as to their impartiality or independence in relation to the procurement procedure.  </w:t>
      </w:r>
    </w:p>
    <w:p w14:paraId="5ACDDAD3" w14:textId="0910CAE5" w:rsidR="00A720D6" w:rsidRPr="002A23D3" w:rsidRDefault="0014253C" w:rsidP="002A23D3">
      <w:pPr>
        <w:spacing w:before="240" w:line="360" w:lineRule="auto"/>
        <w:jc w:val="both"/>
        <w:rPr>
          <w:rFonts w:ascii="Aptos" w:hAnsi="Aptos" w:cstheme="minorHAnsi"/>
          <w:sz w:val="24"/>
          <w:szCs w:val="24"/>
        </w:rPr>
      </w:pPr>
      <w:r>
        <w:rPr>
          <w:rFonts w:ascii="Aptos" w:hAnsi="Aptos"/>
          <w:sz w:val="24"/>
        </w:rPr>
        <w:t xml:space="preserve"> </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6964"/>
      </w:tblGrid>
      <w:tr w:rsidR="00F879F8" w:rsidRPr="002A23D3" w14:paraId="26E841ED" w14:textId="77777777" w:rsidTr="00DE04DB">
        <w:trPr>
          <w:trHeight w:val="1091"/>
          <w:jc w:val="center"/>
        </w:trPr>
        <w:tc>
          <w:tcPr>
            <w:tcW w:w="0" w:type="auto"/>
          </w:tcPr>
          <w:p w14:paraId="242A46CB" w14:textId="77777777" w:rsidR="00F879F8" w:rsidRPr="002A23D3" w:rsidRDefault="00F879F8" w:rsidP="002A23D3">
            <w:pPr>
              <w:spacing w:after="0" w:line="360" w:lineRule="auto"/>
              <w:jc w:val="both"/>
              <w:rPr>
                <w:rFonts w:ascii="Aptos" w:hAnsi="Aptos" w:cstheme="minorHAnsi"/>
                <w:sz w:val="20"/>
                <w:szCs w:val="20"/>
              </w:rPr>
            </w:pPr>
          </w:p>
          <w:p w14:paraId="04EAAF8B" w14:textId="586AC4C9" w:rsidR="00F879F8" w:rsidRPr="002A23D3" w:rsidRDefault="00F879F8" w:rsidP="002A23D3">
            <w:pPr>
              <w:spacing w:after="0" w:line="360" w:lineRule="auto"/>
              <w:jc w:val="both"/>
              <w:rPr>
                <w:rFonts w:ascii="Aptos" w:hAnsi="Aptos" w:cstheme="minorHAnsi"/>
                <w:sz w:val="20"/>
                <w:szCs w:val="20"/>
              </w:rPr>
            </w:pPr>
            <w:r>
              <w:rPr>
                <w:rFonts w:ascii="Aptos" w:hAnsi="Aptos"/>
                <w:sz w:val="20"/>
              </w:rPr>
              <w:t>.................................</w:t>
            </w:r>
          </w:p>
        </w:tc>
        <w:tc>
          <w:tcPr>
            <w:tcW w:w="0" w:type="auto"/>
          </w:tcPr>
          <w:p w14:paraId="3A5D1A26" w14:textId="77777777" w:rsidR="00F879F8" w:rsidRPr="002A23D3" w:rsidRDefault="00F879F8" w:rsidP="002A23D3">
            <w:pPr>
              <w:spacing w:after="0" w:line="360" w:lineRule="auto"/>
              <w:jc w:val="both"/>
              <w:rPr>
                <w:rFonts w:ascii="Aptos" w:hAnsi="Aptos" w:cstheme="minorHAnsi"/>
                <w:sz w:val="20"/>
                <w:szCs w:val="20"/>
              </w:rPr>
            </w:pPr>
          </w:p>
          <w:p w14:paraId="7A04D83B" w14:textId="2E2D2DE0" w:rsidR="00F879F8" w:rsidRPr="002A23D3" w:rsidRDefault="00DE04DB" w:rsidP="002A23D3">
            <w:pPr>
              <w:spacing w:after="0" w:line="360" w:lineRule="auto"/>
              <w:jc w:val="both"/>
              <w:rPr>
                <w:rFonts w:ascii="Aptos" w:hAnsi="Aptos" w:cstheme="minorHAnsi"/>
                <w:sz w:val="20"/>
                <w:szCs w:val="20"/>
              </w:rPr>
            </w:pPr>
            <w:r>
              <w:rPr>
                <w:rFonts w:ascii="Aptos" w:hAnsi="Aptos"/>
                <w:sz w:val="20"/>
              </w:rPr>
              <w:t>………………………….………….…………………………………………………………</w:t>
            </w:r>
          </w:p>
        </w:tc>
      </w:tr>
      <w:tr w:rsidR="00F879F8" w:rsidRPr="002A23D3" w14:paraId="2CEDF33F" w14:textId="77777777" w:rsidTr="00DE04DB">
        <w:trPr>
          <w:jc w:val="center"/>
        </w:trPr>
        <w:tc>
          <w:tcPr>
            <w:tcW w:w="0" w:type="auto"/>
          </w:tcPr>
          <w:p w14:paraId="3735E98E" w14:textId="77777777" w:rsidR="00F879F8" w:rsidRPr="002A23D3" w:rsidRDefault="00F879F8" w:rsidP="002A23D3">
            <w:pPr>
              <w:spacing w:after="0" w:line="360" w:lineRule="auto"/>
              <w:jc w:val="both"/>
              <w:rPr>
                <w:rFonts w:ascii="Aptos" w:hAnsi="Aptos" w:cstheme="minorHAnsi"/>
                <w:i/>
                <w:sz w:val="20"/>
                <w:szCs w:val="20"/>
              </w:rPr>
            </w:pPr>
            <w:r>
              <w:rPr>
                <w:rFonts w:ascii="Aptos" w:hAnsi="Aptos"/>
                <w:i/>
                <w:sz w:val="20"/>
              </w:rPr>
              <w:t>Place and date</w:t>
            </w:r>
          </w:p>
        </w:tc>
        <w:tc>
          <w:tcPr>
            <w:tcW w:w="0" w:type="auto"/>
          </w:tcPr>
          <w:p w14:paraId="64D7008E" w14:textId="77777777" w:rsidR="00DE04DB" w:rsidRPr="002A23D3" w:rsidRDefault="00F879F8" w:rsidP="002A23D3">
            <w:pPr>
              <w:spacing w:after="0" w:line="360" w:lineRule="auto"/>
              <w:jc w:val="both"/>
              <w:rPr>
                <w:rFonts w:ascii="Aptos" w:hAnsi="Aptos" w:cstheme="minorHAnsi"/>
                <w:i/>
                <w:sz w:val="20"/>
                <w:szCs w:val="20"/>
              </w:rPr>
            </w:pPr>
            <w:r>
              <w:rPr>
                <w:rFonts w:ascii="Aptos" w:hAnsi="Aptos"/>
                <w:i/>
                <w:sz w:val="20"/>
              </w:rPr>
              <w:t>Company stamp and legible signature of the Bidder's authorised representative(s) (preferably a signature with full name or a stamp with full name)</w:t>
            </w:r>
          </w:p>
          <w:p w14:paraId="02B9CCAE" w14:textId="10FA13D1" w:rsidR="00F879F8" w:rsidRPr="002A23D3" w:rsidRDefault="00F879F8" w:rsidP="002A23D3">
            <w:pPr>
              <w:spacing w:after="0" w:line="360" w:lineRule="auto"/>
              <w:jc w:val="both"/>
              <w:rPr>
                <w:rFonts w:ascii="Aptos" w:hAnsi="Aptos" w:cstheme="minorHAnsi"/>
                <w:i/>
                <w:sz w:val="20"/>
                <w:szCs w:val="20"/>
              </w:rPr>
            </w:pPr>
            <w:r>
              <w:rPr>
                <w:rFonts w:ascii="Aptos" w:hAnsi="Aptos"/>
                <w:i/>
                <w:sz w:val="20"/>
              </w:rPr>
              <w:t xml:space="preserve"> </w:t>
            </w:r>
          </w:p>
        </w:tc>
      </w:tr>
    </w:tbl>
    <w:p w14:paraId="0CB1D07B" w14:textId="77777777" w:rsidR="00723AB0" w:rsidRPr="002A23D3" w:rsidRDefault="00723AB0" w:rsidP="002A23D3">
      <w:pPr>
        <w:spacing w:after="0" w:line="360" w:lineRule="auto"/>
        <w:jc w:val="both"/>
        <w:rPr>
          <w:rFonts w:ascii="Aptos" w:hAnsi="Aptos" w:cstheme="minorHAnsi"/>
          <w:sz w:val="24"/>
          <w:szCs w:val="24"/>
        </w:rPr>
      </w:pPr>
    </w:p>
    <w:sectPr w:rsidR="00723AB0" w:rsidRPr="002A23D3" w:rsidSect="00AC22C6">
      <w:headerReference w:type="default" r:id="rId10"/>
      <w:footerReference w:type="default" r:id="rId11"/>
      <w:pgSz w:w="11900" w:h="16840"/>
      <w:pgMar w:top="2051"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EAF9" w14:textId="77777777" w:rsidR="007419D8" w:rsidRDefault="007419D8" w:rsidP="00B77B94">
      <w:pPr>
        <w:spacing w:after="0" w:line="240" w:lineRule="auto"/>
      </w:pPr>
      <w:r>
        <w:separator/>
      </w:r>
    </w:p>
  </w:endnote>
  <w:endnote w:type="continuationSeparator" w:id="0">
    <w:p w14:paraId="4F7079D1" w14:textId="77777777" w:rsidR="007419D8" w:rsidRDefault="007419D8" w:rsidP="00B7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089268"/>
      <w:docPartObj>
        <w:docPartGallery w:val="Page Numbers (Bottom of Page)"/>
        <w:docPartUnique/>
      </w:docPartObj>
    </w:sdtPr>
    <w:sdtEndPr/>
    <w:sdtContent>
      <w:sdt>
        <w:sdtPr>
          <w:id w:val="-1769616900"/>
          <w:docPartObj>
            <w:docPartGallery w:val="Page Numbers (Top of Page)"/>
            <w:docPartUnique/>
          </w:docPartObj>
        </w:sdtPr>
        <w:sdtEndPr/>
        <w:sdtContent>
          <w:p w14:paraId="5ECAF9BB" w14:textId="2F6B0A9A" w:rsidR="00DE04DB" w:rsidRDefault="00DE04DB">
            <w:pPr>
              <w:pStyle w:val="Stopka"/>
              <w:jc w:val="right"/>
            </w:pPr>
            <w:r>
              <w:t xml:space="preserve">Page </w:t>
            </w:r>
            <w:r>
              <w:rPr>
                <w:b/>
                <w:sz w:val="24"/>
              </w:rPr>
              <w:fldChar w:fldCharType="begin"/>
            </w:r>
            <w:r>
              <w:rPr>
                <w:b/>
              </w:rPr>
              <w:instrText>PAGE</w:instrText>
            </w:r>
            <w:r>
              <w:rPr>
                <w:b/>
                <w:sz w:val="24"/>
              </w:rPr>
              <w:fldChar w:fldCharType="separate"/>
            </w:r>
            <w:r w:rsidR="00482C94">
              <w:rPr>
                <w:b/>
                <w:noProof/>
              </w:rPr>
              <w:t>2</w:t>
            </w:r>
            <w:r>
              <w:rPr>
                <w:b/>
                <w:sz w:val="24"/>
              </w:rPr>
              <w:fldChar w:fldCharType="end"/>
            </w:r>
            <w:r>
              <w:t xml:space="preserve"> of </w:t>
            </w:r>
            <w:r>
              <w:rPr>
                <w:b/>
                <w:sz w:val="24"/>
              </w:rPr>
              <w:fldChar w:fldCharType="begin"/>
            </w:r>
            <w:r>
              <w:rPr>
                <w:b/>
              </w:rPr>
              <w:instrText>NUMPAGES</w:instrText>
            </w:r>
            <w:r>
              <w:rPr>
                <w:b/>
                <w:sz w:val="24"/>
              </w:rPr>
              <w:fldChar w:fldCharType="separate"/>
            </w:r>
            <w:r w:rsidR="00482C94">
              <w:rPr>
                <w:b/>
                <w:noProof/>
              </w:rPr>
              <w:t>2</w:t>
            </w:r>
            <w:r>
              <w:rPr>
                <w:b/>
                <w:sz w:val="24"/>
              </w:rPr>
              <w:fldChar w:fldCharType="end"/>
            </w:r>
          </w:p>
        </w:sdtContent>
      </w:sdt>
    </w:sdtContent>
  </w:sdt>
  <w:p w14:paraId="5F7FAA0E" w14:textId="77777777" w:rsidR="00DE04DB" w:rsidRDefault="00DE04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54C5" w14:textId="77777777" w:rsidR="007419D8" w:rsidRDefault="007419D8" w:rsidP="00B77B94">
      <w:pPr>
        <w:spacing w:after="0" w:line="240" w:lineRule="auto"/>
      </w:pPr>
      <w:r>
        <w:separator/>
      </w:r>
    </w:p>
  </w:footnote>
  <w:footnote w:type="continuationSeparator" w:id="0">
    <w:p w14:paraId="6A54B3EB" w14:textId="77777777" w:rsidR="007419D8" w:rsidRDefault="007419D8" w:rsidP="00B7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3BAC" w14:textId="38818E78" w:rsidR="00B77B94" w:rsidRDefault="005C5D14" w:rsidP="005C5D14">
    <w:pPr>
      <w:pStyle w:val="Nagwek"/>
      <w:tabs>
        <w:tab w:val="left" w:pos="3660"/>
      </w:tabs>
    </w:pPr>
    <w:r>
      <w:tab/>
    </w:r>
    <w:r>
      <w:rPr>
        <w:noProof/>
        <w:lang w:val="pl-PL" w:eastAsia="pl-PL"/>
      </w:rPr>
      <w:drawing>
        <wp:inline distT="0" distB="0" distL="0" distR="0" wp14:anchorId="5D435614" wp14:editId="50F8085D">
          <wp:extent cx="5756910" cy="737656"/>
          <wp:effectExtent l="0" t="0" r="0" b="5715"/>
          <wp:docPr id="21728620"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620"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56910" cy="737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4666B"/>
    <w:multiLevelType w:val="multilevel"/>
    <w:tmpl w:val="E4C85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1959AE"/>
    <w:multiLevelType w:val="hybridMultilevel"/>
    <w:tmpl w:val="5E7C38CA"/>
    <w:lvl w:ilvl="0" w:tplc="8744B3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23A254F"/>
    <w:multiLevelType w:val="multilevel"/>
    <w:tmpl w:val="0CDA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641684"/>
    <w:multiLevelType w:val="hybridMultilevel"/>
    <w:tmpl w:val="DA2C6E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E45FD7"/>
    <w:multiLevelType w:val="multilevel"/>
    <w:tmpl w:val="05EC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21980">
    <w:abstractNumId w:val="3"/>
  </w:num>
  <w:num w:numId="2" w16cid:durableId="598486767">
    <w:abstractNumId w:val="1"/>
  </w:num>
  <w:num w:numId="3" w16cid:durableId="1828785079">
    <w:abstractNumId w:val="2"/>
  </w:num>
  <w:num w:numId="4" w16cid:durableId="747919667">
    <w:abstractNumId w:val="4"/>
  </w:num>
  <w:num w:numId="5" w16cid:durableId="213778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94"/>
    <w:rsid w:val="000059DA"/>
    <w:rsid w:val="00025A99"/>
    <w:rsid w:val="0003580E"/>
    <w:rsid w:val="0004352D"/>
    <w:rsid w:val="00047370"/>
    <w:rsid w:val="000556E7"/>
    <w:rsid w:val="000622D2"/>
    <w:rsid w:val="00094DF4"/>
    <w:rsid w:val="000E1F0C"/>
    <w:rsid w:val="000E5C36"/>
    <w:rsid w:val="000F6BE5"/>
    <w:rsid w:val="00122E56"/>
    <w:rsid w:val="00123593"/>
    <w:rsid w:val="0014253C"/>
    <w:rsid w:val="001874B7"/>
    <w:rsid w:val="001A341D"/>
    <w:rsid w:val="001B3E8F"/>
    <w:rsid w:val="001F25CC"/>
    <w:rsid w:val="00234EEF"/>
    <w:rsid w:val="00240B20"/>
    <w:rsid w:val="00246B00"/>
    <w:rsid w:val="00286199"/>
    <w:rsid w:val="0029680C"/>
    <w:rsid w:val="002A23D3"/>
    <w:rsid w:val="002A3F25"/>
    <w:rsid w:val="002E4FB3"/>
    <w:rsid w:val="002F4367"/>
    <w:rsid w:val="00313893"/>
    <w:rsid w:val="00325CCF"/>
    <w:rsid w:val="00337803"/>
    <w:rsid w:val="00343893"/>
    <w:rsid w:val="003509D4"/>
    <w:rsid w:val="00353B1F"/>
    <w:rsid w:val="00363A83"/>
    <w:rsid w:val="003859FF"/>
    <w:rsid w:val="003A35AB"/>
    <w:rsid w:val="003A43AA"/>
    <w:rsid w:val="003B04E2"/>
    <w:rsid w:val="003B2305"/>
    <w:rsid w:val="003D4B24"/>
    <w:rsid w:val="003E14C4"/>
    <w:rsid w:val="003E3496"/>
    <w:rsid w:val="003F53B6"/>
    <w:rsid w:val="004000DA"/>
    <w:rsid w:val="00415742"/>
    <w:rsid w:val="00415F82"/>
    <w:rsid w:val="0042304A"/>
    <w:rsid w:val="00472692"/>
    <w:rsid w:val="0048044F"/>
    <w:rsid w:val="00482C94"/>
    <w:rsid w:val="004A7F00"/>
    <w:rsid w:val="004B7463"/>
    <w:rsid w:val="004C3B7A"/>
    <w:rsid w:val="004C5F0D"/>
    <w:rsid w:val="0051036A"/>
    <w:rsid w:val="005519BA"/>
    <w:rsid w:val="005A30D1"/>
    <w:rsid w:val="005B0426"/>
    <w:rsid w:val="005C5D14"/>
    <w:rsid w:val="0061102F"/>
    <w:rsid w:val="0063158C"/>
    <w:rsid w:val="00633458"/>
    <w:rsid w:val="00674E91"/>
    <w:rsid w:val="00677AA2"/>
    <w:rsid w:val="006B0435"/>
    <w:rsid w:val="00704578"/>
    <w:rsid w:val="00706601"/>
    <w:rsid w:val="00711C3B"/>
    <w:rsid w:val="00723AB0"/>
    <w:rsid w:val="0073122A"/>
    <w:rsid w:val="007419D8"/>
    <w:rsid w:val="0077727E"/>
    <w:rsid w:val="007774CA"/>
    <w:rsid w:val="007A03FF"/>
    <w:rsid w:val="00801265"/>
    <w:rsid w:val="00814CFC"/>
    <w:rsid w:val="00860274"/>
    <w:rsid w:val="00880CAF"/>
    <w:rsid w:val="00895481"/>
    <w:rsid w:val="008A337D"/>
    <w:rsid w:val="008C6B6D"/>
    <w:rsid w:val="008F7A10"/>
    <w:rsid w:val="00900060"/>
    <w:rsid w:val="00951B8E"/>
    <w:rsid w:val="00955E5F"/>
    <w:rsid w:val="009840A8"/>
    <w:rsid w:val="009C1FD6"/>
    <w:rsid w:val="009E305D"/>
    <w:rsid w:val="009E6C9C"/>
    <w:rsid w:val="00A159A7"/>
    <w:rsid w:val="00A720D6"/>
    <w:rsid w:val="00AA4A9A"/>
    <w:rsid w:val="00AB43B6"/>
    <w:rsid w:val="00AB60B9"/>
    <w:rsid w:val="00AC22C6"/>
    <w:rsid w:val="00AC6416"/>
    <w:rsid w:val="00AF0FCB"/>
    <w:rsid w:val="00B0215E"/>
    <w:rsid w:val="00B46114"/>
    <w:rsid w:val="00B54FCF"/>
    <w:rsid w:val="00B77B94"/>
    <w:rsid w:val="00B9210A"/>
    <w:rsid w:val="00BB7EE0"/>
    <w:rsid w:val="00BD25B0"/>
    <w:rsid w:val="00BD51A2"/>
    <w:rsid w:val="00C034EE"/>
    <w:rsid w:val="00C21D7B"/>
    <w:rsid w:val="00C86095"/>
    <w:rsid w:val="00C95EDC"/>
    <w:rsid w:val="00CB3BF6"/>
    <w:rsid w:val="00CC3A97"/>
    <w:rsid w:val="00CC71E4"/>
    <w:rsid w:val="00CC72E2"/>
    <w:rsid w:val="00CD4EA0"/>
    <w:rsid w:val="00CD6A76"/>
    <w:rsid w:val="00CF133A"/>
    <w:rsid w:val="00D4499E"/>
    <w:rsid w:val="00D5063E"/>
    <w:rsid w:val="00D5409E"/>
    <w:rsid w:val="00D639D5"/>
    <w:rsid w:val="00DD0391"/>
    <w:rsid w:val="00DE04DB"/>
    <w:rsid w:val="00E109D3"/>
    <w:rsid w:val="00E10A59"/>
    <w:rsid w:val="00E22F00"/>
    <w:rsid w:val="00E47D78"/>
    <w:rsid w:val="00EA186D"/>
    <w:rsid w:val="00EE2076"/>
    <w:rsid w:val="00EF10DB"/>
    <w:rsid w:val="00F36060"/>
    <w:rsid w:val="00F4425A"/>
    <w:rsid w:val="00F577A7"/>
    <w:rsid w:val="00F801AE"/>
    <w:rsid w:val="00F879F8"/>
    <w:rsid w:val="00FA7F18"/>
    <w:rsid w:val="00FD13FC"/>
    <w:rsid w:val="00FE1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7E1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7B94"/>
    <w:pPr>
      <w:spacing w:after="200" w:line="276" w:lineRule="auto"/>
    </w:pPr>
    <w:rPr>
      <w:rFonts w:ascii="Calibri" w:eastAsia="Calibri" w:hAnsi="Calibri"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qFormat/>
    <w:rsid w:val="00B77B94"/>
    <w:pPr>
      <w:spacing w:after="0" w:line="240" w:lineRule="auto"/>
    </w:pPr>
    <w:rPr>
      <w:rFonts w:ascii="Courier New" w:eastAsia="Times New Roman" w:hAnsi="Courier New"/>
      <w:b/>
      <w:sz w:val="24"/>
      <w:szCs w:val="20"/>
      <w:lang w:eastAsia="pl-PL"/>
    </w:rPr>
  </w:style>
  <w:style w:type="paragraph" w:styleId="Nagwek">
    <w:name w:val="header"/>
    <w:basedOn w:val="Normalny"/>
    <w:link w:val="NagwekZnak"/>
    <w:uiPriority w:val="99"/>
    <w:unhideWhenUsed/>
    <w:rsid w:val="00B77B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7B94"/>
    <w:rPr>
      <w:rFonts w:ascii="Calibri" w:eastAsia="Calibri" w:hAnsi="Calibri" w:cs="Times New Roman"/>
      <w:sz w:val="22"/>
      <w:szCs w:val="22"/>
    </w:rPr>
  </w:style>
  <w:style w:type="paragraph" w:styleId="Stopka">
    <w:name w:val="footer"/>
    <w:basedOn w:val="Normalny"/>
    <w:link w:val="StopkaZnak"/>
    <w:uiPriority w:val="99"/>
    <w:unhideWhenUsed/>
    <w:rsid w:val="00B77B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7B94"/>
    <w:rPr>
      <w:rFonts w:ascii="Calibri" w:eastAsia="Calibri" w:hAnsi="Calibri" w:cs="Times New Roman"/>
      <w:sz w:val="22"/>
      <w:szCs w:val="22"/>
    </w:rPr>
  </w:style>
  <w:style w:type="table" w:styleId="Tabela-Siatka">
    <w:name w:val="Table Grid"/>
    <w:basedOn w:val="Standardowy"/>
    <w:uiPriority w:val="59"/>
    <w:rsid w:val="00F879F8"/>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55E5F"/>
    <w:pPr>
      <w:spacing w:after="0" w:line="240" w:lineRule="auto"/>
    </w:pPr>
    <w:rPr>
      <w:rFonts w:ascii="Times New Roman" w:hAnsi="Times New Roman"/>
      <w:sz w:val="18"/>
      <w:szCs w:val="18"/>
    </w:rPr>
  </w:style>
  <w:style w:type="character" w:customStyle="1" w:styleId="TekstdymkaZnak">
    <w:name w:val="Tekst dymka Znak"/>
    <w:basedOn w:val="Domylnaczcionkaakapitu"/>
    <w:link w:val="Tekstdymka"/>
    <w:uiPriority w:val="99"/>
    <w:semiHidden/>
    <w:rsid w:val="00955E5F"/>
    <w:rPr>
      <w:rFonts w:ascii="Times New Roman" w:eastAsia="Calibri" w:hAnsi="Times New Roman" w:cs="Times New Roman"/>
      <w:sz w:val="18"/>
      <w:szCs w:val="18"/>
    </w:rPr>
  </w:style>
  <w:style w:type="paragraph" w:styleId="Akapitzlist">
    <w:name w:val="List Paragraph"/>
    <w:basedOn w:val="Normalny"/>
    <w:link w:val="AkapitzlistZnak"/>
    <w:uiPriority w:val="34"/>
    <w:qFormat/>
    <w:rsid w:val="00E109D3"/>
    <w:pPr>
      <w:spacing w:after="160" w:line="259" w:lineRule="auto"/>
      <w:ind w:left="720"/>
      <w:contextualSpacing/>
    </w:pPr>
    <w:rPr>
      <w:rFonts w:asciiTheme="minorHAnsi" w:eastAsiaTheme="minorHAnsi" w:hAnsiTheme="minorHAnsi" w:cstheme="minorBidi"/>
    </w:rPr>
  </w:style>
  <w:style w:type="character" w:customStyle="1" w:styleId="AkapitzlistZnak">
    <w:name w:val="Akapit z listą Znak"/>
    <w:basedOn w:val="Domylnaczcionkaakapitu"/>
    <w:link w:val="Akapitzlist"/>
    <w:uiPriority w:val="34"/>
    <w:qFormat/>
    <w:locked/>
    <w:rsid w:val="00E109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493da7-9285-4d7f-a64b-5b5c09dd0e5b">
      <Terms xmlns="http://schemas.microsoft.com/office/infopath/2007/PartnerControls"/>
    </lcf76f155ced4ddcb4097134ff3c332f>
    <TaxCatchAll xmlns="a3ec78a1-51ed-4352-b694-bf428dfd11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0e95d7bea251e20683d537a0242a813c">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d1d42418f78fb6c772f2065eac5e728d"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6E56A-2E59-46F0-8A4A-62AC15AAB229}">
  <ds:schemaRefs>
    <ds:schemaRef ds:uri="http://schemas.microsoft.com/office/2006/metadata/properties"/>
    <ds:schemaRef ds:uri="http://schemas.microsoft.com/office/infopath/2007/PartnerControls"/>
    <ds:schemaRef ds:uri="74493da7-9285-4d7f-a64b-5b5c09dd0e5b"/>
    <ds:schemaRef ds:uri="a3ec78a1-51ed-4352-b694-bf428dfd1163"/>
  </ds:schemaRefs>
</ds:datastoreItem>
</file>

<file path=customXml/itemProps2.xml><?xml version="1.0" encoding="utf-8"?>
<ds:datastoreItem xmlns:ds="http://schemas.openxmlformats.org/officeDocument/2006/customXml" ds:itemID="{AD5D39CA-2CD5-42F3-8819-BCF387244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DEFAC-4BDA-49DD-9543-1B3AA4F91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265</Words>
  <Characters>1591</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Gawronek</dc:creator>
  <cp:keywords/>
  <dc:description/>
  <cp:lastModifiedBy>Ewa Kwiecińska</cp:lastModifiedBy>
  <cp:revision>79</cp:revision>
  <dcterms:created xsi:type="dcterms:W3CDTF">2017-11-24T11:10:00Z</dcterms:created>
  <dcterms:modified xsi:type="dcterms:W3CDTF">2025-10-24T06:37:00Z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0x010100920BD5D2EC7811419BD34D222F13BC0E</vt:lpwstr>
  </property>
  <property fmtid="{D5CDD505-2E9C-101B-9397-08002B2CF9AE}" pid="3" name="Order">
    <vt:r8>536500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